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EB6BFC" w:rsidP="003C76AE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B6BFC">
              <w:rPr>
                <w:rFonts w:ascii="Arial" w:hAnsi="Arial" w:cs="Arial"/>
                <w:b/>
                <w:color w:val="0070C0"/>
                <w:sz w:val="28"/>
                <w:szCs w:val="28"/>
              </w:rPr>
              <w:t>Vyjádřen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í Ministerstva zdravotnictví ke </w:t>
            </w:r>
            <w:r w:rsidRPr="00EB6BFC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zprávě Mezinárodní rady o činnosti Agentury pro zdravotnický výzkum ČR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B34E6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34E68">
              <w:rPr>
                <w:rFonts w:ascii="Arial" w:hAnsi="Arial" w:cs="Arial"/>
                <w:b/>
                <w:color w:val="0070C0"/>
                <w:sz w:val="28"/>
                <w:szCs w:val="28"/>
              </w:rPr>
              <w:t>74/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34E6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34E68" w:rsidRDefault="00B34E68" w:rsidP="00B34E68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prof. Hořejší, prof. J. Konvalinka, </w:t>
            </w:r>
            <w:r w:rsidRPr="00B34E68">
              <w:rPr>
                <w:rFonts w:ascii="Arial" w:hAnsi="Arial" w:cs="Arial"/>
                <w:bCs/>
                <w:i/>
                <w:sz w:val="22"/>
                <w:szCs w:val="22"/>
              </w:rPr>
              <w:t>prof. Špičák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34E68" w:rsidP="00B34E6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D4014">
              <w:rPr>
                <w:rFonts w:ascii="Arial" w:hAnsi="Arial" w:cs="Arial"/>
                <w:i/>
                <w:sz w:val="22"/>
                <w:szCs w:val="22"/>
              </w:rPr>
              <w:t>2. prosince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C76A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75F32" w:rsidRDefault="00E67FF4" w:rsidP="009227E4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 srpnu 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 xml:space="preserve">tohoto roku předsedovi Rady pro výzkum, vývoj a inovace (Rada)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zaslal předseda mezinárodního p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>oradního orgánu Rady (Mezinárodní rada)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prof. Michl vyjádření (návrhy 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>opatření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) k Agentuře pro zdravotnický výzkum ČR (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>AZV ČR</w:t>
            </w:r>
            <w:r>
              <w:rPr>
                <w:rFonts w:ascii="Arial" w:hAnsi="Arial" w:cs="Arial"/>
                <w:bCs/>
                <w:sz w:val="22"/>
                <w:szCs w:val="22"/>
              </w:rPr>
              <w:t>), která je přímo řízenou organizací Ministerstva zdravotnictví (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). </w:t>
            </w:r>
          </w:p>
          <w:p w:rsidR="00CD5359" w:rsidRDefault="00E67FF4" w:rsidP="00E40C06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byl předložen na jednání předsednictva 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 xml:space="preserve">Rady, se závěrem zaslat materiál k vyjádření </w:t>
            </w:r>
            <w:proofErr w:type="spellStart"/>
            <w:r w:rsidR="00775F32">
              <w:rPr>
                <w:rFonts w:ascii="Arial" w:hAnsi="Arial" w:cs="Arial"/>
                <w:bCs/>
                <w:sz w:val="22"/>
                <w:szCs w:val="22"/>
              </w:rPr>
              <w:t>MZ</w:t>
            </w:r>
            <w:r w:rsidR="005420D6">
              <w:rPr>
                <w:rFonts w:ascii="Arial" w:hAnsi="Arial" w:cs="Arial"/>
                <w:bCs/>
                <w:sz w:val="22"/>
                <w:szCs w:val="22"/>
              </w:rPr>
              <w:t>d</w:t>
            </w:r>
            <w:proofErr w:type="spellEnd"/>
            <w:r w:rsidR="00775F32">
              <w:rPr>
                <w:rFonts w:ascii="Arial" w:hAnsi="Arial" w:cs="Arial"/>
                <w:bCs/>
                <w:sz w:val="22"/>
                <w:szCs w:val="22"/>
              </w:rPr>
              <w:t xml:space="preserve"> a AZV ČR (dopisem čj. 30662/2021-UVCR ze dne 26. srpna 2021), s termín pro odpověď nejpozději do 30. listopadu 2021.</w:t>
            </w:r>
          </w:p>
          <w:p w:rsidR="00E40C06" w:rsidRPr="004B5D5B" w:rsidRDefault="00F01E3C" w:rsidP="00F6452D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doručilo 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 xml:space="preserve">Radě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dne 1.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 xml:space="preserve"> prosince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2021 (čj. 45320/2021-RVV)</w:t>
            </w:r>
            <w:r w:rsidR="00F6452D">
              <w:rPr>
                <w:rFonts w:ascii="Arial" w:hAnsi="Arial" w:cs="Arial"/>
                <w:bCs/>
                <w:sz w:val="22"/>
                <w:szCs w:val="22"/>
              </w:rPr>
              <w:t>, který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 xml:space="preserve"> byl následně rozeslán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 xml:space="preserve"> zpravodajům k</w:t>
            </w:r>
            <w:r w:rsidR="00694929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>připomínkám</w:t>
            </w:r>
            <w:r w:rsidR="00694929">
              <w:rPr>
                <w:rFonts w:ascii="Arial" w:hAnsi="Arial" w:cs="Arial"/>
                <w:bCs/>
                <w:sz w:val="22"/>
                <w:szCs w:val="22"/>
              </w:rPr>
              <w:t>. Z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 xml:space="preserve">ávěry budou prezentovány na </w:t>
            </w:r>
            <w:r w:rsidR="002D239B">
              <w:rPr>
                <w:rFonts w:ascii="Arial" w:hAnsi="Arial" w:cs="Arial"/>
                <w:bCs/>
                <w:sz w:val="22"/>
                <w:szCs w:val="22"/>
              </w:rPr>
              <w:t xml:space="preserve">prosincovém 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>zasedání Rady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7B5C7B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B5C7B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7B5C7B" w:rsidRDefault="00DD4014" w:rsidP="007B5C7B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- </w:t>
            </w:r>
            <w:r w:rsidR="00B34E68" w:rsidRPr="007B5C7B">
              <w:rPr>
                <w:rFonts w:ascii="Arial" w:hAnsi="Arial" w:cs="Arial"/>
                <w:bCs/>
                <w:sz w:val="22"/>
                <w:szCs w:val="22"/>
              </w:rPr>
              <w:t>Vyjádření Ministerstva zdravotnictví</w:t>
            </w:r>
          </w:p>
          <w:p w:rsidR="00CD5359" w:rsidRPr="007B5C7B" w:rsidRDefault="006E697D" w:rsidP="006E697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Čj. 30662/2021-UVCR </w:t>
            </w:r>
            <w:r w:rsidR="00E67FF4" w:rsidRPr="007B5C7B">
              <w:rPr>
                <w:rFonts w:ascii="Arial" w:hAnsi="Arial" w:cs="Arial"/>
                <w:bCs/>
                <w:sz w:val="22"/>
                <w:szCs w:val="22"/>
              </w:rPr>
              <w:t xml:space="preserve">Návrh doporučení </w:t>
            </w:r>
            <w:r w:rsidR="00C405BC">
              <w:rPr>
                <w:rFonts w:ascii="Arial" w:hAnsi="Arial" w:cs="Arial"/>
                <w:bCs/>
                <w:sz w:val="22"/>
                <w:szCs w:val="22"/>
              </w:rPr>
              <w:t xml:space="preserve">MR </w:t>
            </w:r>
            <w:r w:rsidR="00E67FF4" w:rsidRPr="007B5C7B">
              <w:rPr>
                <w:rFonts w:ascii="Arial" w:hAnsi="Arial" w:cs="Arial"/>
                <w:bCs/>
                <w:sz w:val="22"/>
                <w:szCs w:val="22"/>
              </w:rPr>
              <w:t>k AZV ČR</w:t>
            </w:r>
          </w:p>
        </w:tc>
      </w:tr>
      <w:tr w:rsidR="008F77F6" w:rsidRPr="00DE2BC0" w:rsidTr="00922F27">
        <w:trPr>
          <w:trHeight w:val="2306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D2861" w:rsidRPr="00A4086D" w:rsidRDefault="00DD2861" w:rsidP="00922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086D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07472E" w:rsidRDefault="00B34E68" w:rsidP="009227E4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452D">
              <w:rPr>
                <w:rFonts w:ascii="Arial" w:hAnsi="Arial" w:cs="Arial"/>
                <w:sz w:val="22"/>
                <w:szCs w:val="22"/>
              </w:rPr>
              <w:t>bere na vědomí informaci Ministerstva zdravotnictví,</w:t>
            </w:r>
            <w:r w:rsidR="000747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D2861" w:rsidRPr="00E13257" w:rsidRDefault="0007472E" w:rsidP="00E13257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ukládá zpravodaji Rady prof. Hořejšímu </w:t>
            </w:r>
            <w:r w:rsidR="00C67FBA">
              <w:rPr>
                <w:rFonts w:ascii="Arial" w:hAnsi="Arial" w:cs="Arial"/>
                <w:sz w:val="22"/>
                <w:szCs w:val="22"/>
              </w:rPr>
              <w:t>a Odboru</w:t>
            </w:r>
            <w:r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="00C67FBA">
              <w:rPr>
                <w:rFonts w:ascii="Arial" w:hAnsi="Arial" w:cs="Arial"/>
                <w:sz w:val="22"/>
                <w:szCs w:val="22"/>
              </w:rPr>
              <w:t>, aby do konce ledna 2022 svolali</w:t>
            </w:r>
            <w:r>
              <w:rPr>
                <w:rFonts w:ascii="Arial" w:hAnsi="Arial" w:cs="Arial"/>
                <w:sz w:val="22"/>
                <w:szCs w:val="22"/>
              </w:rPr>
              <w:t xml:space="preserve"> jednání</w:t>
            </w:r>
            <w:r w:rsidR="00C67FBA">
              <w:rPr>
                <w:rFonts w:ascii="Arial" w:hAnsi="Arial" w:cs="Arial"/>
                <w:sz w:val="22"/>
                <w:szCs w:val="22"/>
              </w:rPr>
              <w:t xml:space="preserve"> zástupců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(prof. Hořejší, prof. J. Konvalinka, prof. Špičák), zástupců mezinárodního poradního orgánu (prof.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Jiřičný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a zástup</w:t>
            </w:r>
            <w:r w:rsidR="0009123C">
              <w:rPr>
                <w:rFonts w:ascii="Arial" w:hAnsi="Arial" w:cs="Arial"/>
                <w:sz w:val="22"/>
                <w:szCs w:val="22"/>
              </w:rPr>
              <w:t>ců Ministerstva zdravotnictví a </w:t>
            </w:r>
            <w:r>
              <w:rPr>
                <w:rFonts w:ascii="Arial" w:hAnsi="Arial" w:cs="Arial"/>
                <w:sz w:val="22"/>
                <w:szCs w:val="22"/>
              </w:rPr>
              <w:t>Agentury pro zdravotnický výzkum, s cílem projednat podněty mezinárodního poradního orgánu ke zlepšení činnosti Agentury pro zdravotnický výzkum.</w:t>
            </w:r>
            <w:bookmarkStart w:id="0" w:name="_GoBack"/>
            <w:bookmarkEnd w:id="0"/>
          </w:p>
        </w:tc>
      </w:tr>
      <w:tr w:rsidR="00922F27" w:rsidRPr="00DE2BC0" w:rsidTr="00922F27">
        <w:trPr>
          <w:trHeight w:val="1138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922F27" w:rsidRPr="00A4086D" w:rsidRDefault="00922F27" w:rsidP="00922F27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922F27" w:rsidRPr="00922F27" w:rsidRDefault="00922F27" w:rsidP="00922F27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>Odbor Rady pro výzkum, vývoj a inovace</w:t>
            </w:r>
          </w:p>
        </w:tc>
      </w:tr>
    </w:tbl>
    <w:p w:rsidR="00F86D54" w:rsidRDefault="00E13257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38" w:rsidRDefault="00A15838" w:rsidP="008F77F6">
      <w:r>
        <w:separator/>
      </w:r>
    </w:p>
  </w:endnote>
  <w:endnote w:type="continuationSeparator" w:id="0">
    <w:p w:rsidR="00A15838" w:rsidRDefault="00A1583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38" w:rsidRDefault="00A15838" w:rsidP="008F77F6">
      <w:r>
        <w:separator/>
      </w:r>
    </w:p>
  </w:footnote>
  <w:footnote w:type="continuationSeparator" w:id="0">
    <w:p w:rsidR="00A15838" w:rsidRDefault="00A1583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56D88"/>
    <w:rsid w:val="000607ED"/>
    <w:rsid w:val="0007472E"/>
    <w:rsid w:val="000849D5"/>
    <w:rsid w:val="0009123C"/>
    <w:rsid w:val="00095B2C"/>
    <w:rsid w:val="000A5B93"/>
    <w:rsid w:val="000B5FAA"/>
    <w:rsid w:val="000B7D0E"/>
    <w:rsid w:val="000C4A33"/>
    <w:rsid w:val="000D6C28"/>
    <w:rsid w:val="000F0A8B"/>
    <w:rsid w:val="00115DD5"/>
    <w:rsid w:val="00121AF3"/>
    <w:rsid w:val="00124930"/>
    <w:rsid w:val="00127410"/>
    <w:rsid w:val="00141492"/>
    <w:rsid w:val="00154AA2"/>
    <w:rsid w:val="00166AD8"/>
    <w:rsid w:val="0017784E"/>
    <w:rsid w:val="001829AF"/>
    <w:rsid w:val="001A1063"/>
    <w:rsid w:val="001B4EA6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380C"/>
    <w:rsid w:val="002A77A5"/>
    <w:rsid w:val="002B4C9D"/>
    <w:rsid w:val="002D239B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50804"/>
    <w:rsid w:val="00360293"/>
    <w:rsid w:val="00376D0F"/>
    <w:rsid w:val="00380040"/>
    <w:rsid w:val="00386CBE"/>
    <w:rsid w:val="00387B05"/>
    <w:rsid w:val="003A599C"/>
    <w:rsid w:val="003B1822"/>
    <w:rsid w:val="003C0F31"/>
    <w:rsid w:val="003C1580"/>
    <w:rsid w:val="003C6480"/>
    <w:rsid w:val="003C71CA"/>
    <w:rsid w:val="003C76AE"/>
    <w:rsid w:val="003D19B3"/>
    <w:rsid w:val="003D40C2"/>
    <w:rsid w:val="003E51D9"/>
    <w:rsid w:val="003E7039"/>
    <w:rsid w:val="00404D23"/>
    <w:rsid w:val="004061F6"/>
    <w:rsid w:val="004064D0"/>
    <w:rsid w:val="00416FBA"/>
    <w:rsid w:val="00432005"/>
    <w:rsid w:val="0044076D"/>
    <w:rsid w:val="00457D6D"/>
    <w:rsid w:val="00461A40"/>
    <w:rsid w:val="00472BCC"/>
    <w:rsid w:val="00494A1F"/>
    <w:rsid w:val="00495E87"/>
    <w:rsid w:val="004A757F"/>
    <w:rsid w:val="004B2F16"/>
    <w:rsid w:val="004B5D5B"/>
    <w:rsid w:val="004C3552"/>
    <w:rsid w:val="004E013D"/>
    <w:rsid w:val="004F0C14"/>
    <w:rsid w:val="00505451"/>
    <w:rsid w:val="00515757"/>
    <w:rsid w:val="00516F19"/>
    <w:rsid w:val="00533D24"/>
    <w:rsid w:val="005420D6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747F0"/>
    <w:rsid w:val="00681D93"/>
    <w:rsid w:val="00694929"/>
    <w:rsid w:val="006A3417"/>
    <w:rsid w:val="006B056D"/>
    <w:rsid w:val="006B61E3"/>
    <w:rsid w:val="006C4FEA"/>
    <w:rsid w:val="006C6645"/>
    <w:rsid w:val="006D098A"/>
    <w:rsid w:val="006E697D"/>
    <w:rsid w:val="006F4B0B"/>
    <w:rsid w:val="007039F9"/>
    <w:rsid w:val="00713180"/>
    <w:rsid w:val="0071524F"/>
    <w:rsid w:val="00717801"/>
    <w:rsid w:val="00731B10"/>
    <w:rsid w:val="00746D9F"/>
    <w:rsid w:val="00747E81"/>
    <w:rsid w:val="00754FD6"/>
    <w:rsid w:val="007621DC"/>
    <w:rsid w:val="00762A4B"/>
    <w:rsid w:val="007633F1"/>
    <w:rsid w:val="00763A51"/>
    <w:rsid w:val="00763D84"/>
    <w:rsid w:val="00767061"/>
    <w:rsid w:val="00775F32"/>
    <w:rsid w:val="007A51A1"/>
    <w:rsid w:val="007A6307"/>
    <w:rsid w:val="007B4EA4"/>
    <w:rsid w:val="007B56E5"/>
    <w:rsid w:val="007B5C7B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797"/>
    <w:rsid w:val="00826CB9"/>
    <w:rsid w:val="00837D04"/>
    <w:rsid w:val="008642EB"/>
    <w:rsid w:val="00871D16"/>
    <w:rsid w:val="008770A0"/>
    <w:rsid w:val="00883CF4"/>
    <w:rsid w:val="008A6A8F"/>
    <w:rsid w:val="008B7337"/>
    <w:rsid w:val="008C358D"/>
    <w:rsid w:val="008C4325"/>
    <w:rsid w:val="008C7F2E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539F4"/>
    <w:rsid w:val="00956628"/>
    <w:rsid w:val="00967B71"/>
    <w:rsid w:val="009704D2"/>
    <w:rsid w:val="009870E8"/>
    <w:rsid w:val="009955D5"/>
    <w:rsid w:val="00996128"/>
    <w:rsid w:val="00996672"/>
    <w:rsid w:val="00997AA0"/>
    <w:rsid w:val="009A0091"/>
    <w:rsid w:val="009A20D8"/>
    <w:rsid w:val="009A20E2"/>
    <w:rsid w:val="009B25FF"/>
    <w:rsid w:val="009B2D7F"/>
    <w:rsid w:val="009B3AB0"/>
    <w:rsid w:val="009C1281"/>
    <w:rsid w:val="009C1F93"/>
    <w:rsid w:val="009D25D1"/>
    <w:rsid w:val="009E4631"/>
    <w:rsid w:val="00A06A19"/>
    <w:rsid w:val="00A06AC6"/>
    <w:rsid w:val="00A15838"/>
    <w:rsid w:val="00A21F6C"/>
    <w:rsid w:val="00A259DA"/>
    <w:rsid w:val="00A346DA"/>
    <w:rsid w:val="00A4086D"/>
    <w:rsid w:val="00A41366"/>
    <w:rsid w:val="00A50364"/>
    <w:rsid w:val="00A510E8"/>
    <w:rsid w:val="00A51417"/>
    <w:rsid w:val="00A51D40"/>
    <w:rsid w:val="00A5206E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34E68"/>
    <w:rsid w:val="00B437E0"/>
    <w:rsid w:val="00B476E7"/>
    <w:rsid w:val="00B52606"/>
    <w:rsid w:val="00B72578"/>
    <w:rsid w:val="00B80B94"/>
    <w:rsid w:val="00B92CFA"/>
    <w:rsid w:val="00B93708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05BC"/>
    <w:rsid w:val="00C4228E"/>
    <w:rsid w:val="00C51585"/>
    <w:rsid w:val="00C51BF6"/>
    <w:rsid w:val="00C67FBA"/>
    <w:rsid w:val="00C70BB9"/>
    <w:rsid w:val="00C76EEC"/>
    <w:rsid w:val="00C81447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1C0C"/>
    <w:rsid w:val="00D27C56"/>
    <w:rsid w:val="00D35DDA"/>
    <w:rsid w:val="00D50564"/>
    <w:rsid w:val="00D768AF"/>
    <w:rsid w:val="00D85836"/>
    <w:rsid w:val="00D96DE7"/>
    <w:rsid w:val="00DA042B"/>
    <w:rsid w:val="00DB1A95"/>
    <w:rsid w:val="00DB3C64"/>
    <w:rsid w:val="00DC5FE9"/>
    <w:rsid w:val="00DC6CCE"/>
    <w:rsid w:val="00DD2861"/>
    <w:rsid w:val="00DD4014"/>
    <w:rsid w:val="00DD4323"/>
    <w:rsid w:val="00DD4FF7"/>
    <w:rsid w:val="00DD5D44"/>
    <w:rsid w:val="00DE2037"/>
    <w:rsid w:val="00DE3AA3"/>
    <w:rsid w:val="00DE47AF"/>
    <w:rsid w:val="00DE6BDF"/>
    <w:rsid w:val="00E0075D"/>
    <w:rsid w:val="00E13257"/>
    <w:rsid w:val="00E245B6"/>
    <w:rsid w:val="00E345E6"/>
    <w:rsid w:val="00E37300"/>
    <w:rsid w:val="00E40C06"/>
    <w:rsid w:val="00E52D50"/>
    <w:rsid w:val="00E64CA1"/>
    <w:rsid w:val="00E67FF4"/>
    <w:rsid w:val="00E84184"/>
    <w:rsid w:val="00EA63D9"/>
    <w:rsid w:val="00EB6BFC"/>
    <w:rsid w:val="00EC047C"/>
    <w:rsid w:val="00EC5543"/>
    <w:rsid w:val="00EC70A1"/>
    <w:rsid w:val="00ED1CDD"/>
    <w:rsid w:val="00ED7158"/>
    <w:rsid w:val="00EE3E85"/>
    <w:rsid w:val="00EF3114"/>
    <w:rsid w:val="00F01E3C"/>
    <w:rsid w:val="00F156EE"/>
    <w:rsid w:val="00F200FE"/>
    <w:rsid w:val="00F24D60"/>
    <w:rsid w:val="00F25066"/>
    <w:rsid w:val="00F3227C"/>
    <w:rsid w:val="00F35F47"/>
    <w:rsid w:val="00F36FE0"/>
    <w:rsid w:val="00F52322"/>
    <w:rsid w:val="00F5508B"/>
    <w:rsid w:val="00F6452D"/>
    <w:rsid w:val="00F76232"/>
    <w:rsid w:val="00F81EBC"/>
    <w:rsid w:val="00F848B5"/>
    <w:rsid w:val="00FA489B"/>
    <w:rsid w:val="00FB0BA2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A92CA-5028-4B24-BD14-930C23D2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</cp:revision>
  <cp:lastPrinted>2021-12-02T09:23:00Z</cp:lastPrinted>
  <dcterms:created xsi:type="dcterms:W3CDTF">2021-12-15T06:43:00Z</dcterms:created>
  <dcterms:modified xsi:type="dcterms:W3CDTF">2021-12-15T06:43:00Z</dcterms:modified>
</cp:coreProperties>
</file>